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73951" w14:textId="77777777" w:rsidR="00F10223" w:rsidRPr="00E27444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27444">
        <w:rPr>
          <w:b/>
          <w:sz w:val="28"/>
        </w:rPr>
        <w:t xml:space="preserve">Příloha č. </w:t>
      </w:r>
      <w:r w:rsidR="00D7178C">
        <w:rPr>
          <w:b/>
          <w:sz w:val="28"/>
        </w:rPr>
        <w:t>6</w:t>
      </w:r>
      <w:r w:rsidRPr="00E27444">
        <w:rPr>
          <w:b/>
          <w:sz w:val="28"/>
        </w:rPr>
        <w:t xml:space="preserve"> </w:t>
      </w:r>
      <w:r w:rsidR="00DA34D9" w:rsidRPr="00E27444">
        <w:rPr>
          <w:b/>
          <w:sz w:val="28"/>
        </w:rPr>
        <w:t>dokumentace zadávacího řízení</w:t>
      </w:r>
    </w:p>
    <w:p w14:paraId="1D4EA2AF" w14:textId="77777777" w:rsidR="004F4210" w:rsidRPr="00E27444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E27444">
        <w:rPr>
          <w:b/>
          <w:sz w:val="28"/>
        </w:rPr>
        <w:t>-</w:t>
      </w:r>
    </w:p>
    <w:p w14:paraId="6CC3C746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 w:rsidRPr="00E27444">
        <w:rPr>
          <w:b/>
          <w:sz w:val="28"/>
        </w:rPr>
        <w:t xml:space="preserve">Předloha seznamu </w:t>
      </w:r>
      <w:r w:rsidR="00F10223" w:rsidRPr="00E27444">
        <w:rPr>
          <w:b/>
          <w:sz w:val="28"/>
        </w:rPr>
        <w:t>pod</w:t>
      </w:r>
      <w:r w:rsidRPr="00E27444">
        <w:rPr>
          <w:b/>
          <w:sz w:val="28"/>
        </w:rPr>
        <w:t>dodavatel</w:t>
      </w:r>
      <w:r w:rsidR="00151A99" w:rsidRPr="00E27444">
        <w:rPr>
          <w:b/>
          <w:sz w:val="28"/>
        </w:rPr>
        <w:t>ů</w:t>
      </w:r>
    </w:p>
    <w:p w14:paraId="2DC0AF02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5406ACD4" w14:textId="77777777" w:rsidR="007844E9" w:rsidRPr="00E2744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E27444">
        <w:rPr>
          <w:rFonts w:ascii="Calibri" w:hAnsi="Calibri"/>
          <w:b/>
          <w:i/>
          <w:color w:val="FF0000"/>
          <w:sz w:val="22"/>
          <w:szCs w:val="22"/>
        </w:rPr>
        <w:t xml:space="preserve">Pokyn pro </w:t>
      </w:r>
      <w:r w:rsidR="00E76C8E" w:rsidRPr="00E27444">
        <w:rPr>
          <w:rFonts w:ascii="Calibri" w:hAnsi="Calibri"/>
          <w:b/>
          <w:i/>
          <w:color w:val="FF0000"/>
          <w:sz w:val="22"/>
          <w:szCs w:val="22"/>
        </w:rPr>
        <w:t>účastníka zadávacího řízení</w:t>
      </w:r>
      <w:r w:rsidRPr="00E27444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1F211756" w14:textId="77777777" w:rsidR="007844E9" w:rsidRPr="00E27444" w:rsidRDefault="007844E9" w:rsidP="007844E9">
      <w:pPr>
        <w:keepNext/>
        <w:spacing w:before="240" w:after="240"/>
        <w:jc w:val="both"/>
        <w:rPr>
          <w:rFonts w:ascii="Calibri" w:hAnsi="Calibri"/>
          <w:i/>
          <w:color w:val="FF0000"/>
          <w:sz w:val="22"/>
          <w:szCs w:val="22"/>
        </w:rPr>
      </w:pPr>
      <w:r w:rsidRPr="00E27444">
        <w:rPr>
          <w:rFonts w:ascii="Calibri" w:hAnsi="Calibri"/>
          <w:i/>
          <w:color w:val="FF0000"/>
          <w:sz w:val="22"/>
          <w:szCs w:val="22"/>
        </w:rPr>
        <w:t xml:space="preserve">V případě, že 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účastník zadávacího řízení</w:t>
      </w:r>
      <w:r w:rsidRPr="00E27444">
        <w:rPr>
          <w:rFonts w:ascii="Calibri" w:hAnsi="Calibri"/>
          <w:i/>
          <w:color w:val="FF0000"/>
          <w:sz w:val="22"/>
          <w:szCs w:val="22"/>
        </w:rPr>
        <w:t xml:space="preserve"> bude při plnění veřejné zakázky využívat 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pod</w:t>
      </w:r>
      <w:r w:rsidRPr="00E27444">
        <w:rPr>
          <w:rFonts w:ascii="Calibri" w:hAnsi="Calibri"/>
          <w:i/>
          <w:color w:val="FF0000"/>
          <w:sz w:val="22"/>
          <w:szCs w:val="22"/>
        </w:rPr>
        <w:t xml:space="preserve">dodavatele, </w:t>
      </w:r>
      <w:r w:rsidR="00965ECD" w:rsidRPr="00E27444">
        <w:rPr>
          <w:rFonts w:ascii="Calibri" w:hAnsi="Calibri"/>
          <w:i/>
          <w:color w:val="FF0000"/>
          <w:sz w:val="22"/>
          <w:szCs w:val="22"/>
        </w:rPr>
        <w:t>uvede je v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 </w:t>
      </w:r>
      <w:r w:rsidRPr="00E27444">
        <w:rPr>
          <w:rFonts w:ascii="Calibri" w:hAnsi="Calibri"/>
          <w:i/>
          <w:color w:val="FF0000"/>
          <w:sz w:val="22"/>
          <w:szCs w:val="22"/>
        </w:rPr>
        <w:t>seznamu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,</w:t>
      </w:r>
      <w:r w:rsidR="00293465" w:rsidRPr="00E27444">
        <w:rPr>
          <w:color w:val="FF0000"/>
        </w:rPr>
        <w:t xml:space="preserve"> </w:t>
      </w:r>
      <w:r w:rsidR="00293465" w:rsidRPr="00E27444">
        <w:rPr>
          <w:rFonts w:ascii="Calibri" w:hAnsi="Calibri"/>
          <w:i/>
          <w:color w:val="FF0000"/>
          <w:sz w:val="22"/>
          <w:szCs w:val="22"/>
        </w:rPr>
        <w:t>včetně uvedení části veřejné zakázky, kterou bude každý z poddodavatelů plnit.</w:t>
      </w:r>
    </w:p>
    <w:p w14:paraId="5388FB4F" w14:textId="3EFA2C9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A174D6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>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174D6" w:rsidRPr="00A174D6">
        <w:rPr>
          <w:rFonts w:asciiTheme="minorHAnsi" w:hAnsiTheme="minorHAnsi"/>
          <w:b/>
          <w:sz w:val="22"/>
          <w:szCs w:val="22"/>
          <w:lang w:bidi="en-US"/>
        </w:rPr>
        <w:t>„</w:t>
      </w:r>
      <w:r w:rsidR="00257FF5" w:rsidRPr="00257FF5">
        <w:rPr>
          <w:rFonts w:asciiTheme="minorHAnsi" w:hAnsiTheme="minorHAnsi"/>
          <w:b/>
          <w:sz w:val="22"/>
          <w:szCs w:val="22"/>
          <w:lang w:bidi="en-US"/>
        </w:rPr>
        <w:t>Zajištění podpory a rozvoje Personálního systému SZIF</w:t>
      </w:r>
      <w:r w:rsidR="00A174D6" w:rsidRPr="00A174D6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A174D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4C205A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91DE0F6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579316DB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581CE2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FCE5D2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AD85072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D7D8386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0E0A9B3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DAFF37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4ACBC1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32B7B68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62A0273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A2CF4C3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1B773D3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5E34077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251C65C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9B6CD6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4F1FBB2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633AA6F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71E5D8F" w14:textId="77777777" w:rsidR="00A833C0" w:rsidRPr="00A174D6" w:rsidRDefault="00A833C0" w:rsidP="00A833C0">
      <w:pPr>
        <w:jc w:val="center"/>
        <w:rPr>
          <w:rFonts w:ascii="Calibri" w:hAnsi="Calibri"/>
          <w:b/>
          <w:color w:val="FF0000"/>
          <w:sz w:val="22"/>
          <w:szCs w:val="22"/>
        </w:rPr>
      </w:pPr>
      <w:r w:rsidRPr="00A174D6">
        <w:rPr>
          <w:rFonts w:ascii="Calibri" w:hAnsi="Calibri"/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22F80CE5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136DC8" w14:textId="77777777" w:rsidR="008A30D0" w:rsidRPr="00E27444" w:rsidRDefault="00E76C8E" w:rsidP="004F4210">
      <w:pPr>
        <w:ind w:firstLine="4"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E27444">
        <w:rPr>
          <w:rFonts w:ascii="Calibri" w:hAnsi="Calibri"/>
          <w:b/>
          <w:i/>
          <w:color w:val="FF0000"/>
          <w:sz w:val="22"/>
          <w:szCs w:val="22"/>
        </w:rPr>
        <w:t>Pokyn pro účastníka zadávacího řízení</w:t>
      </w:r>
      <w:r w:rsidR="008A30D0" w:rsidRPr="00E27444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01675B2A" w14:textId="77777777" w:rsidR="008A30D0" w:rsidRPr="00E27444" w:rsidRDefault="008A30D0" w:rsidP="004F4210">
      <w:pPr>
        <w:ind w:firstLine="4"/>
        <w:jc w:val="both"/>
        <w:rPr>
          <w:rFonts w:ascii="Calibri" w:hAnsi="Calibri"/>
          <w:i/>
          <w:color w:val="FF0000"/>
          <w:sz w:val="22"/>
          <w:szCs w:val="22"/>
        </w:rPr>
      </w:pPr>
      <w:r w:rsidRPr="00E27444">
        <w:rPr>
          <w:rFonts w:ascii="Calibri" w:hAnsi="Calibri"/>
          <w:i/>
          <w:color w:val="FF0000"/>
          <w:sz w:val="22"/>
          <w:szCs w:val="22"/>
        </w:rPr>
        <w:t xml:space="preserve">V případě, že </w:t>
      </w:r>
      <w:r w:rsidR="00E76C8E" w:rsidRPr="00E27444">
        <w:rPr>
          <w:rFonts w:ascii="Calibri" w:hAnsi="Calibri"/>
          <w:i/>
          <w:color w:val="FF0000"/>
          <w:sz w:val="22"/>
          <w:szCs w:val="22"/>
        </w:rPr>
        <w:t>účastník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>u</w:t>
      </w:r>
      <w:r w:rsidR="00E76C8E" w:rsidRPr="00E27444">
        <w:rPr>
          <w:rFonts w:ascii="Calibri" w:hAnsi="Calibri"/>
          <w:i/>
          <w:color w:val="FF0000"/>
          <w:sz w:val="22"/>
          <w:szCs w:val="22"/>
        </w:rPr>
        <w:t xml:space="preserve"> zadávacího řízení </w:t>
      </w:r>
      <w:r w:rsidR="00456D7D" w:rsidRPr="00E27444">
        <w:rPr>
          <w:rFonts w:ascii="Calibri" w:hAnsi="Calibri"/>
          <w:i/>
          <w:color w:val="FF0000"/>
          <w:sz w:val="22"/>
          <w:szCs w:val="22"/>
        </w:rPr>
        <w:t>ne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 xml:space="preserve">jsou známi poddodavatelé, </w:t>
      </w:r>
      <w:r w:rsidR="0063708D" w:rsidRPr="00E27444">
        <w:rPr>
          <w:rFonts w:ascii="Calibri" w:hAnsi="Calibri"/>
          <w:i/>
          <w:color w:val="FF0000"/>
          <w:sz w:val="22"/>
          <w:szCs w:val="22"/>
        </w:rPr>
        <w:t xml:space="preserve">jež by se měli 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>podílet na plnění veřejné zakázky</w:t>
      </w:r>
      <w:r w:rsidR="00B92562" w:rsidRPr="00E27444">
        <w:rPr>
          <w:rFonts w:ascii="Calibri" w:hAnsi="Calibri"/>
          <w:i/>
          <w:color w:val="FF0000"/>
          <w:sz w:val="22"/>
          <w:szCs w:val="22"/>
        </w:rPr>
        <w:t xml:space="preserve">, 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 xml:space="preserve">účastník zadávacího řízení </w:t>
      </w:r>
      <w:r w:rsidRPr="00E27444">
        <w:rPr>
          <w:rFonts w:ascii="Calibri" w:hAnsi="Calibri"/>
          <w:i/>
          <w:color w:val="FF0000"/>
          <w:sz w:val="22"/>
          <w:szCs w:val="22"/>
        </w:rPr>
        <w:t xml:space="preserve">tento seznam neuvede a </w:t>
      </w:r>
      <w:r w:rsidR="00403540" w:rsidRPr="00E27444">
        <w:rPr>
          <w:rFonts w:ascii="Calibri" w:hAnsi="Calibri"/>
          <w:i/>
          <w:color w:val="FF0000"/>
          <w:sz w:val="22"/>
          <w:szCs w:val="22"/>
        </w:rPr>
        <w:t>tuto skutečnost čestně prohlásí.</w:t>
      </w:r>
    </w:p>
    <w:p w14:paraId="75211500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112F8A6E" w14:textId="3886CC6C" w:rsidR="004F4210" w:rsidRDefault="00A174D6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>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Pr="00A174D6">
        <w:rPr>
          <w:rFonts w:asciiTheme="minorHAnsi" w:hAnsiTheme="minorHAnsi"/>
          <w:b/>
          <w:sz w:val="22"/>
          <w:szCs w:val="22"/>
          <w:lang w:bidi="en-US"/>
        </w:rPr>
        <w:t>„</w:t>
      </w:r>
      <w:r w:rsidR="00257FF5" w:rsidRPr="00257FF5">
        <w:rPr>
          <w:rFonts w:asciiTheme="minorHAnsi" w:hAnsiTheme="minorHAnsi"/>
          <w:b/>
          <w:sz w:val="22"/>
          <w:szCs w:val="22"/>
          <w:lang w:bidi="en-US"/>
        </w:rPr>
        <w:t>Zajištění podpory a rozvoje Personálního systému SZIF</w:t>
      </w:r>
      <w:r w:rsidRPr="00A174D6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Pr="00914C89">
        <w:rPr>
          <w:rFonts w:asciiTheme="minorHAnsi" w:hAnsiTheme="minorHAnsi"/>
          <w:sz w:val="22"/>
          <w:szCs w:val="22"/>
        </w:rPr>
        <w:t xml:space="preserve">o zadávání veřejných </w:t>
      </w:r>
      <w:r w:rsidRPr="00914C89">
        <w:rPr>
          <w:rFonts w:asciiTheme="minorHAnsi" w:hAnsiTheme="minorHAnsi"/>
          <w:sz w:val="22"/>
          <w:szCs w:val="22"/>
        </w:rPr>
        <w:lastRenderedPageBreak/>
        <w:t>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</w:t>
      </w:r>
      <w:r w:rsidR="00E76C8E" w:rsidRPr="00293465">
        <w:rPr>
          <w:rFonts w:asciiTheme="minorHAnsi" w:hAnsiTheme="minorHAnsi"/>
          <w:sz w:val="22"/>
          <w:szCs w:val="22"/>
        </w:rPr>
        <w:t>, že</w:t>
      </w:r>
      <w:r w:rsidR="00E76C8E" w:rsidRPr="00E76C8E">
        <w:rPr>
          <w:rFonts w:asciiTheme="minorHAnsi" w:hAnsiTheme="minorHAnsi"/>
          <w:sz w:val="22"/>
          <w:szCs w:val="22"/>
        </w:rPr>
        <w:t xml:space="preserve"> </w:t>
      </w:r>
      <w:r w:rsidR="00E76C8E">
        <w:rPr>
          <w:rFonts w:asciiTheme="minorHAnsi" w:hAnsiTheme="minorHAnsi"/>
          <w:sz w:val="22"/>
          <w:szCs w:val="22"/>
        </w:rPr>
        <w:t>mu nejsou známi poddodavatelé, jež se budou podílet na</w:t>
      </w:r>
      <w:r w:rsidR="00E76C8E"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67DE4C7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56294FE5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9EAE108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2C7A568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02154C9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F9E8E" w14:textId="77777777" w:rsidR="00365E74" w:rsidRDefault="00365E74">
      <w:r>
        <w:separator/>
      </w:r>
    </w:p>
  </w:endnote>
  <w:endnote w:type="continuationSeparator" w:id="0">
    <w:p w14:paraId="3D1B43DC" w14:textId="77777777" w:rsidR="00365E74" w:rsidRDefault="0036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5B746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C4C9F3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DAC44" w14:textId="4B2D980F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Pr="00E27444">
      <w:rPr>
        <w:rFonts w:ascii="Calibri" w:hAnsi="Calibri"/>
        <w:sz w:val="22"/>
      </w:rPr>
      <w:t xml:space="preserve">zadávacího řízení </w:t>
    </w:r>
    <w:r w:rsidR="00A174D6" w:rsidRPr="001A52B6">
      <w:rPr>
        <w:rFonts w:ascii="Calibri" w:hAnsi="Calibri"/>
        <w:b/>
        <w:sz w:val="22"/>
        <w:szCs w:val="22"/>
      </w:rPr>
      <w:t>SZIFZPRPS0720</w:t>
    </w:r>
    <w:r w:rsidRPr="00E27444">
      <w:rPr>
        <w:rFonts w:ascii="Calibri" w:hAnsi="Calibri"/>
        <w:b/>
        <w:sz w:val="22"/>
        <w:szCs w:val="20"/>
      </w:rPr>
      <w:t xml:space="preserve"> </w:t>
    </w:r>
    <w:r w:rsidRPr="00E27444">
      <w:rPr>
        <w:rFonts w:ascii="Calibri" w:hAnsi="Calibri"/>
        <w:sz w:val="22"/>
        <w:szCs w:val="20"/>
      </w:rPr>
      <w:t xml:space="preserve">– </w:t>
    </w:r>
    <w:r w:rsidR="00764C0F" w:rsidRPr="00E27444">
      <w:rPr>
        <w:rFonts w:ascii="Calibri" w:hAnsi="Calibri"/>
        <w:sz w:val="22"/>
        <w:szCs w:val="20"/>
      </w:rPr>
      <w:t xml:space="preserve">příloha č. </w:t>
    </w:r>
    <w:r w:rsidR="00D7178C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6C3F6" w14:textId="77777777" w:rsidR="00D40674" w:rsidRDefault="00D40674" w:rsidP="004F2255">
    <w:pPr>
      <w:pStyle w:val="Zpat"/>
      <w:rPr>
        <w:sz w:val="22"/>
        <w:szCs w:val="22"/>
      </w:rPr>
    </w:pPr>
  </w:p>
  <w:p w14:paraId="52D89878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86530" w14:textId="77777777" w:rsidR="00365E74" w:rsidRDefault="00365E74">
      <w:r>
        <w:separator/>
      </w:r>
    </w:p>
  </w:footnote>
  <w:footnote w:type="continuationSeparator" w:id="0">
    <w:p w14:paraId="17974305" w14:textId="77777777" w:rsidR="00365E74" w:rsidRDefault="00365E74">
      <w:r>
        <w:continuationSeparator/>
      </w:r>
    </w:p>
  </w:footnote>
  <w:footnote w:id="1">
    <w:p w14:paraId="1907566B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57FF5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65E74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174D6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7B7A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178C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444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27D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DCBDA-4ACF-4F29-97FF-CAA2AF15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2021-02-09T08:23:00Z</dcterms:modified>
</cp:coreProperties>
</file>